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r>
        <mc:AlternateContent>
          <mc:Choice Requires="wps">
            <w:drawing xmlns:a="http://schemas.openxmlformats.org/drawingml/2006/main"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244007</wp:posOffset>
                </wp:positionH>
                <wp:positionV relativeFrom="page">
                  <wp:posOffset>445362</wp:posOffset>
                </wp:positionV>
                <wp:extent cx="6120057" cy="5489195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057" cy="5489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11137" w:type="dxa"/>
                              <w:tblInd w:w="3" w:type="dxa"/>
                              <w:tblBorders>
                                <w:top w:val="single" w:color="000000" w:sz="2" w:space="0" w:shadow="0" w:frame="0"/>
                                <w:left w:val="single" w:color="000000" w:sz="2" w:space="0" w:shadow="0" w:frame="0"/>
                                <w:bottom w:val="single" w:color="000000" w:sz="2" w:space="0" w:shadow="0" w:frame="0"/>
                                <w:right w:val="single" w:color="000000" w:sz="2" w:space="0" w:shadow="0" w:frame="0"/>
                                <w:insideH w:val="single" w:color="000000" w:sz="2" w:space="0" w:shadow="0" w:frame="0"/>
                                <w:insideV w:val="single" w:color="000000" w:sz="2" w:space="0" w:shadow="0" w:frame="0"/>
                              </w:tblBorders>
                              <w:shd w:val="clear" w:color="auto" w:fill="auto"/>
                              <w:tblLayout w:type="fixed"/>
                            </w:tblPr>
                            <w:tblGrid>
                              <w:gridCol w:w="3166"/>
                              <w:gridCol w:w="2727"/>
                              <w:gridCol w:w="5244"/>
                            </w:tblGrid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95" w:hRule="atLeast"/>
                              </w:trPr>
                              <w:tc>
                                <w:tcPr>
                                  <w:tcW w:type="dxa" w:w="316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f968c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>Š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pecifik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>á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cia</w:t>
                                  </w:r>
                                </w:p>
                              </w:tc>
                              <w:tc>
                                <w:tcPr>
                                  <w:tcW w:type="dxa" w:w="272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f968c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>Š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pecifik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>á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cia v EN</w:t>
                                  </w:r>
                                </w:p>
                              </w:tc>
                              <w:tc>
                                <w:tcPr>
                                  <w:tcW w:type="dxa" w:w="524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f968c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Hodnota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95" w:hRule="atLeast"/>
                              </w:trPr>
                              <w:tc>
                                <w:tcPr>
                                  <w:tcW w:type="dxa" w:w="316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Rozl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>íš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enie</w:t>
                                  </w:r>
                                </w:p>
                              </w:tc>
                              <w:tc>
                                <w:tcPr>
                                  <w:tcW w:type="dxa" w:w="272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Resolution</w:t>
                                  </w:r>
                                </w:p>
                              </w:tc>
                              <w:tc>
                                <w:tcPr>
                                  <w:tcW w:type="dxa" w:w="524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3840 x 2160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95" w:hRule="atLeast"/>
                              </w:trPr>
                              <w:tc>
                                <w:tcPr>
                                  <w:tcW w:type="dxa" w:w="316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Ve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>ľ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kos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 xml:space="preserve">ť 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obrazovky</w:t>
                                  </w:r>
                                </w:p>
                              </w:tc>
                              <w:tc>
                                <w:tcPr>
                                  <w:tcW w:type="dxa" w:w="272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Screen size</w:t>
                                  </w:r>
                                </w:p>
                              </w:tc>
                              <w:tc>
                                <w:tcPr>
                                  <w:tcW w:type="dxa" w:w="524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55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>”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95" w:hRule="atLeast"/>
                              </w:trPr>
                              <w:tc>
                                <w:tcPr>
                                  <w:tcW w:type="dxa" w:w="316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Zobrazovacia plocha</w:t>
                                  </w:r>
                                </w:p>
                              </w:tc>
                              <w:tc>
                                <w:tcPr>
                                  <w:tcW w:type="dxa" w:w="272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Panel technique</w:t>
                                  </w:r>
                                </w:p>
                              </w:tc>
                              <w:tc>
                                <w:tcPr>
                                  <w:tcW w:type="dxa" w:w="524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IPS,M+(RGBW)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95" w:hRule="atLeast"/>
                              </w:trPr>
                              <w:tc>
                                <w:tcPr>
                                  <w:tcW w:type="dxa" w:w="316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Pomer str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>á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type="dxa" w:w="272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Aspect Ratio</w:t>
                                  </w:r>
                                </w:p>
                              </w:tc>
                              <w:tc>
                                <w:tcPr>
                                  <w:tcW w:type="dxa" w:w="524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16:9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95" w:hRule="atLeast"/>
                              </w:trPr>
                              <w:tc>
                                <w:tcPr>
                                  <w:tcW w:type="dxa" w:w="316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Jas</w:t>
                                  </w:r>
                                </w:p>
                              </w:tc>
                              <w:tc>
                                <w:tcPr>
                                  <w:tcW w:type="dxa" w:w="272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Brightness</w:t>
                                  </w:r>
                                </w:p>
                              </w:tc>
                              <w:tc>
                                <w:tcPr>
                                  <w:tcW w:type="dxa" w:w="524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2500 cd/m2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95" w:hRule="atLeast"/>
                              </w:trPr>
                              <w:tc>
                                <w:tcPr>
                                  <w:tcW w:type="dxa" w:w="316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Farba</w:t>
                                  </w:r>
                                </w:p>
                              </w:tc>
                              <w:tc>
                                <w:tcPr>
                                  <w:tcW w:type="dxa" w:w="272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Colour</w:t>
                                  </w:r>
                                </w:p>
                              </w:tc>
                              <w:tc>
                                <w:tcPr>
                                  <w:tcW w:type="dxa" w:w="524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16,7M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95" w:hRule="atLeast"/>
                              </w:trPr>
                              <w:tc>
                                <w:tcPr>
                                  <w:tcW w:type="dxa" w:w="316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Pozorovac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 xml:space="preserve">í 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uhol</w:t>
                                  </w:r>
                                </w:p>
                              </w:tc>
                              <w:tc>
                                <w:tcPr>
                                  <w:tcW w:type="dxa" w:w="272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Viewing Angle</w:t>
                                  </w:r>
                                </w:p>
                              </w:tc>
                              <w:tc>
                                <w:tcPr>
                                  <w:tcW w:type="dxa" w:w="524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tl w:val="0"/>
                                    </w:rPr>
                                    <w:t>178</w:t>
                                  </w:r>
                                  <w:r>
                                    <w:rPr>
                                      <w:position w:val="8"/>
                                      <w:sz w:val="13"/>
                                      <w:szCs w:val="13"/>
                                      <w:rtl w:val="0"/>
                                    </w:rPr>
                                    <w:t xml:space="preserve">o </w:t>
                                  </w:r>
                                  <w:r>
                                    <w:rPr>
                                      <w:rtl w:val="0"/>
                                    </w:rPr>
                                    <w:t xml:space="preserve"> / </w:t>
                                  </w:r>
                                  <w:r>
                                    <w:rPr>
                                      <w:rtl w:val="0"/>
                                    </w:rPr>
                                    <w:t>178</w:t>
                                  </w:r>
                                  <w:r>
                                    <w:rPr>
                                      <w:position w:val="8"/>
                                      <w:sz w:val="13"/>
                                      <w:szCs w:val="13"/>
                                      <w:rtl w:val="0"/>
                                    </w:rPr>
                                    <w:t xml:space="preserve">o </w:t>
                                  </w:r>
                                  <w:r>
                                    <w:rPr>
                                      <w:position w:val="8"/>
                                      <w:sz w:val="13"/>
                                      <w:szCs w:val="13"/>
                                      <w:rtl w:val="0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95" w:hRule="atLeast"/>
                              </w:trPr>
                              <w:tc>
                                <w:tcPr>
                                  <w:tcW w:type="dxa" w:w="316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Kontrastn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 xml:space="preserve">ý 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pomer</w:t>
                                  </w:r>
                                </w:p>
                              </w:tc>
                              <w:tc>
                                <w:tcPr>
                                  <w:tcW w:type="dxa" w:w="272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Contrast Ratio</w:t>
                                  </w:r>
                                </w:p>
                              </w:tc>
                              <w:tc>
                                <w:tcPr>
                                  <w:tcW w:type="dxa" w:w="524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1200:1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95" w:hRule="atLeast"/>
                              </w:trPr>
                              <w:tc>
                                <w:tcPr>
                                  <w:tcW w:type="dxa" w:w="316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AV Vstup Video</w:t>
                                  </w:r>
                                </w:p>
                              </w:tc>
                              <w:tc>
                                <w:tcPr>
                                  <w:tcW w:type="dxa" w:w="272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AV Input Video</w:t>
                                  </w:r>
                                </w:p>
                              </w:tc>
                              <w:tc>
                                <w:tcPr>
                                  <w:tcW w:type="dxa" w:w="524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HDMI, VGA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95" w:hRule="atLeast"/>
                              </w:trPr>
                              <w:tc>
                                <w:tcPr>
                                  <w:tcW w:type="dxa" w:w="316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Spotreba energie</w:t>
                                  </w:r>
                                </w:p>
                              </w:tc>
                              <w:tc>
                                <w:tcPr>
                                  <w:tcW w:type="dxa" w:w="272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Power Consumption</w:t>
                                  </w:r>
                                </w:p>
                              </w:tc>
                              <w:tc>
                                <w:tcPr>
                                  <w:tcW w:type="dxa" w:w="524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310 W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95" w:hRule="atLeast"/>
                              </w:trPr>
                              <w:tc>
                                <w:tcPr>
                                  <w:tcW w:type="dxa" w:w="316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Vstupn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 xml:space="preserve">é 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nap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>ä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tie</w:t>
                                  </w:r>
                                </w:p>
                              </w:tc>
                              <w:tc>
                                <w:tcPr>
                                  <w:tcW w:type="dxa" w:w="272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Input Voltage</w:t>
                                  </w:r>
                                </w:p>
                              </w:tc>
                              <w:tc>
                                <w:tcPr>
                                  <w:tcW w:type="dxa" w:w="524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AC180-264V(50Hz-60Hz)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95" w:hRule="atLeast"/>
                              </w:trPr>
                              <w:tc>
                                <w:tcPr>
                                  <w:tcW w:type="dxa" w:w="316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Ve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>ľ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kos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 xml:space="preserve">ť 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jednotky</w:t>
                                  </w:r>
                                </w:p>
                              </w:tc>
                              <w:tc>
                                <w:tcPr>
                                  <w:tcW w:type="dxa" w:w="272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Unit size</w:t>
                                  </w:r>
                                </w:p>
                              </w:tc>
                              <w:tc>
                                <w:tcPr>
                                  <w:tcW w:type="dxa" w:w="524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1249,5 x 720,40 x 85 mm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95" w:hRule="atLeast"/>
                              </w:trPr>
                              <w:tc>
                                <w:tcPr>
                                  <w:tcW w:type="dxa" w:w="316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Dr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>ž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iak VESA</w:t>
                                  </w:r>
                                </w:p>
                              </w:tc>
                              <w:tc>
                                <w:tcPr>
                                  <w:tcW w:type="dxa" w:w="272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VESA Mount</w:t>
                                  </w:r>
                                </w:p>
                              </w:tc>
                              <w:tc>
                                <w:tcPr>
                                  <w:tcW w:type="dxa" w:w="524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400 x 400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95" w:hRule="atLeast"/>
                              </w:trPr>
                              <w:tc>
                                <w:tcPr>
                                  <w:tcW w:type="dxa" w:w="316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>Č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ista hmotnos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>ť</w:t>
                                  </w:r>
                                </w:p>
                              </w:tc>
                              <w:tc>
                                <w:tcPr>
                                  <w:tcW w:type="dxa" w:w="272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Net Weight</w:t>
                                  </w:r>
                                </w:p>
                              </w:tc>
                              <w:tc>
                                <w:tcPr>
                                  <w:tcW w:type="dxa" w:w="524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32 Kg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95" w:hRule="atLeast"/>
                              </w:trPr>
                              <w:tc>
                                <w:tcPr>
                                  <w:tcW w:type="dxa" w:w="316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Prev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>á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dzkov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 xml:space="preserve">á 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teplota</w:t>
                                  </w:r>
                                </w:p>
                              </w:tc>
                              <w:tc>
                                <w:tcPr>
                                  <w:tcW w:type="dxa" w:w="272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Operating Temperature</w:t>
                                  </w:r>
                                </w:p>
                              </w:tc>
                              <w:tc>
                                <w:tcPr>
                                  <w:tcW w:type="dxa" w:w="524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 xml:space="preserve">0 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>°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C a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 xml:space="preserve">ž 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 xml:space="preserve">50 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>°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C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95" w:hRule="atLeast"/>
                              </w:trPr>
                              <w:tc>
                                <w:tcPr>
                                  <w:tcW w:type="dxa" w:w="316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Prev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>á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dzkov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 xml:space="preserve">á 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vlhkos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>ť</w:t>
                                  </w:r>
                                </w:p>
                              </w:tc>
                              <w:tc>
                                <w:tcPr>
                                  <w:tcW w:type="dxa" w:w="272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Operating Humidity</w:t>
                                  </w:r>
                                </w:p>
                              </w:tc>
                              <w:tc>
                                <w:tcPr>
                                  <w:tcW w:type="dxa" w:w="524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10% a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 xml:space="preserve">ž 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85%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95" w:hRule="atLeast"/>
                              </w:trPr>
                              <w:tc>
                                <w:tcPr>
                                  <w:tcW w:type="dxa" w:w="316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Hr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>ú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bka r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>á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mu</w:t>
                                  </w:r>
                                </w:p>
                              </w:tc>
                              <w:tc>
                                <w:tcPr>
                                  <w:tcW w:type="dxa" w:w="272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frame thickness</w:t>
                                  </w:r>
                                </w:p>
                              </w:tc>
                              <w:tc>
                                <w:tcPr>
                                  <w:tcW w:type="dxa" w:w="524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18 mm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95" w:hRule="atLeast"/>
                              </w:trPr>
                              <w:tc>
                                <w:tcPr>
                                  <w:tcW w:type="dxa" w:w="316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Prev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>á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dzkovy re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>ž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im</w:t>
                                  </w:r>
                                </w:p>
                              </w:tc>
                              <w:tc>
                                <w:tcPr>
                                  <w:tcW w:type="dxa" w:w="272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Operating mode</w:t>
                                  </w:r>
                                </w:p>
                              </w:tc>
                              <w:tc>
                                <w:tcPr>
                                  <w:tcW w:type="dxa" w:w="524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Štýl tabuľ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24/7</w:t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19.2pt;margin-top:35.1pt;width:481.9pt;height:432.2pt;z-index:251659264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on="f"/>
                <v:stroke on="f" weight="0.8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11137" w:type="dxa"/>
                        <w:tblInd w:w="3" w:type="dxa"/>
                        <w:tblBorders>
                          <w:top w:val="single" w:color="000000" w:sz="2" w:space="0" w:shadow="0" w:frame="0"/>
                          <w:left w:val="single" w:color="000000" w:sz="2" w:space="0" w:shadow="0" w:frame="0"/>
                          <w:bottom w:val="single" w:color="000000" w:sz="2" w:space="0" w:shadow="0" w:frame="0"/>
                          <w:right w:val="single" w:color="000000" w:sz="2" w:space="0" w:shadow="0" w:frame="0"/>
                          <w:insideH w:val="single" w:color="000000" w:sz="2" w:space="0" w:shadow="0" w:frame="0"/>
                          <w:insideV w:val="single" w:color="000000" w:sz="2" w:space="0" w:shadow="0" w:frame="0"/>
                        </w:tblBorders>
                        <w:shd w:val="clear" w:color="auto" w:fill="auto"/>
                        <w:tblLayout w:type="fixed"/>
                      </w:tblPr>
                      <w:tblGrid>
                        <w:gridCol w:w="3166"/>
                        <w:gridCol w:w="2727"/>
                        <w:gridCol w:w="5244"/>
                      </w:tblGrid>
                      <w:tr>
                        <w:tblPrEx>
                          <w:shd w:val="clear" w:color="auto" w:fill="auto"/>
                        </w:tblPrEx>
                        <w:trPr>
                          <w:trHeight w:val="295" w:hRule="atLeast"/>
                        </w:trPr>
                        <w:tc>
                          <w:tcPr>
                            <w:tcW w:type="dxa" w:w="316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f968c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>Š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pecifik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>á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cia</w:t>
                            </w:r>
                          </w:p>
                        </w:tc>
                        <w:tc>
                          <w:tcPr>
                            <w:tcW w:type="dxa" w:w="272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f968c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>Š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pecifik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>á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cia v EN</w:t>
                            </w:r>
                          </w:p>
                        </w:tc>
                        <w:tc>
                          <w:tcPr>
                            <w:tcW w:type="dxa" w:w="524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f968c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Hodnota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95" w:hRule="atLeast"/>
                        </w:trPr>
                        <w:tc>
                          <w:tcPr>
                            <w:tcW w:type="dxa" w:w="316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Rozl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>íš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enie</w:t>
                            </w:r>
                          </w:p>
                        </w:tc>
                        <w:tc>
                          <w:tcPr>
                            <w:tcW w:type="dxa" w:w="272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Resolution</w:t>
                            </w:r>
                          </w:p>
                        </w:tc>
                        <w:tc>
                          <w:tcPr>
                            <w:tcW w:type="dxa" w:w="524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3840 x 2160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95" w:hRule="atLeast"/>
                        </w:trPr>
                        <w:tc>
                          <w:tcPr>
                            <w:tcW w:type="dxa" w:w="316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Ve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>ľ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kos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 xml:space="preserve">ť 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obrazovky</w:t>
                            </w:r>
                          </w:p>
                        </w:tc>
                        <w:tc>
                          <w:tcPr>
                            <w:tcW w:type="dxa" w:w="272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Screen size</w:t>
                            </w:r>
                          </w:p>
                        </w:tc>
                        <w:tc>
                          <w:tcPr>
                            <w:tcW w:type="dxa" w:w="524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55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>”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95" w:hRule="atLeast"/>
                        </w:trPr>
                        <w:tc>
                          <w:tcPr>
                            <w:tcW w:type="dxa" w:w="316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Zobrazovacia plocha</w:t>
                            </w:r>
                          </w:p>
                        </w:tc>
                        <w:tc>
                          <w:tcPr>
                            <w:tcW w:type="dxa" w:w="272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Panel technique</w:t>
                            </w:r>
                          </w:p>
                        </w:tc>
                        <w:tc>
                          <w:tcPr>
                            <w:tcW w:type="dxa" w:w="524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IPS,M+(RGBW)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95" w:hRule="atLeast"/>
                        </w:trPr>
                        <w:tc>
                          <w:tcPr>
                            <w:tcW w:type="dxa" w:w="316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Pomer str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>á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type="dxa" w:w="272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Aspect Ratio</w:t>
                            </w:r>
                          </w:p>
                        </w:tc>
                        <w:tc>
                          <w:tcPr>
                            <w:tcW w:type="dxa" w:w="524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16:9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95" w:hRule="atLeast"/>
                        </w:trPr>
                        <w:tc>
                          <w:tcPr>
                            <w:tcW w:type="dxa" w:w="316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Jas</w:t>
                            </w:r>
                          </w:p>
                        </w:tc>
                        <w:tc>
                          <w:tcPr>
                            <w:tcW w:type="dxa" w:w="272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Brightness</w:t>
                            </w:r>
                          </w:p>
                        </w:tc>
                        <w:tc>
                          <w:tcPr>
                            <w:tcW w:type="dxa" w:w="524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2500 cd/m2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95" w:hRule="atLeast"/>
                        </w:trPr>
                        <w:tc>
                          <w:tcPr>
                            <w:tcW w:type="dxa" w:w="316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Farba</w:t>
                            </w:r>
                          </w:p>
                        </w:tc>
                        <w:tc>
                          <w:tcPr>
                            <w:tcW w:type="dxa" w:w="272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Colour</w:t>
                            </w:r>
                          </w:p>
                        </w:tc>
                        <w:tc>
                          <w:tcPr>
                            <w:tcW w:type="dxa" w:w="524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16,7M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95" w:hRule="atLeast"/>
                        </w:trPr>
                        <w:tc>
                          <w:tcPr>
                            <w:tcW w:type="dxa" w:w="316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Pozorovac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 xml:space="preserve">í 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uhol</w:t>
                            </w:r>
                          </w:p>
                        </w:tc>
                        <w:tc>
                          <w:tcPr>
                            <w:tcW w:type="dxa" w:w="272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Viewing Angle</w:t>
                            </w:r>
                          </w:p>
                        </w:tc>
                        <w:tc>
                          <w:tcPr>
                            <w:tcW w:type="dxa" w:w="524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178</w:t>
                            </w:r>
                            <w:r>
                              <w:rPr>
                                <w:position w:val="8"/>
                                <w:sz w:val="13"/>
                                <w:szCs w:val="13"/>
                                <w:rtl w:val="0"/>
                              </w:rPr>
                              <w:t xml:space="preserve">o </w:t>
                            </w:r>
                            <w:r>
                              <w:rPr>
                                <w:rtl w:val="0"/>
                              </w:rPr>
                              <w:t xml:space="preserve"> / </w:t>
                            </w:r>
                            <w:r>
                              <w:rPr>
                                <w:rtl w:val="0"/>
                              </w:rPr>
                              <w:t>178</w:t>
                            </w:r>
                            <w:r>
                              <w:rPr>
                                <w:position w:val="8"/>
                                <w:sz w:val="13"/>
                                <w:szCs w:val="13"/>
                                <w:rtl w:val="0"/>
                              </w:rPr>
                              <w:t xml:space="preserve">o </w:t>
                            </w:r>
                            <w:r>
                              <w:rPr>
                                <w:position w:val="8"/>
                                <w:sz w:val="13"/>
                                <w:szCs w:val="13"/>
                                <w:rtl w:val="0"/>
                              </w:rPr>
                              <w:t xml:space="preserve"> 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95" w:hRule="atLeast"/>
                        </w:trPr>
                        <w:tc>
                          <w:tcPr>
                            <w:tcW w:type="dxa" w:w="316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Kontrastn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 xml:space="preserve">ý 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pomer</w:t>
                            </w:r>
                          </w:p>
                        </w:tc>
                        <w:tc>
                          <w:tcPr>
                            <w:tcW w:type="dxa" w:w="272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Contrast Ratio</w:t>
                            </w:r>
                          </w:p>
                        </w:tc>
                        <w:tc>
                          <w:tcPr>
                            <w:tcW w:type="dxa" w:w="524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1200:1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95" w:hRule="atLeast"/>
                        </w:trPr>
                        <w:tc>
                          <w:tcPr>
                            <w:tcW w:type="dxa" w:w="316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AV Vstup Video</w:t>
                            </w:r>
                          </w:p>
                        </w:tc>
                        <w:tc>
                          <w:tcPr>
                            <w:tcW w:type="dxa" w:w="272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AV Input Video</w:t>
                            </w:r>
                          </w:p>
                        </w:tc>
                        <w:tc>
                          <w:tcPr>
                            <w:tcW w:type="dxa" w:w="524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HDMI, VGA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95" w:hRule="atLeast"/>
                        </w:trPr>
                        <w:tc>
                          <w:tcPr>
                            <w:tcW w:type="dxa" w:w="316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Spotreba energie</w:t>
                            </w:r>
                          </w:p>
                        </w:tc>
                        <w:tc>
                          <w:tcPr>
                            <w:tcW w:type="dxa" w:w="272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Power Consumption</w:t>
                            </w:r>
                          </w:p>
                        </w:tc>
                        <w:tc>
                          <w:tcPr>
                            <w:tcW w:type="dxa" w:w="524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310 W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95" w:hRule="atLeast"/>
                        </w:trPr>
                        <w:tc>
                          <w:tcPr>
                            <w:tcW w:type="dxa" w:w="316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Vstupn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 xml:space="preserve">é 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nap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>ä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tie</w:t>
                            </w:r>
                          </w:p>
                        </w:tc>
                        <w:tc>
                          <w:tcPr>
                            <w:tcW w:type="dxa" w:w="272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Input Voltage</w:t>
                            </w:r>
                          </w:p>
                        </w:tc>
                        <w:tc>
                          <w:tcPr>
                            <w:tcW w:type="dxa" w:w="524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AC180-264V(50Hz-60Hz)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95" w:hRule="atLeast"/>
                        </w:trPr>
                        <w:tc>
                          <w:tcPr>
                            <w:tcW w:type="dxa" w:w="316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Ve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>ľ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kos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 xml:space="preserve">ť 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jednotky</w:t>
                            </w:r>
                          </w:p>
                        </w:tc>
                        <w:tc>
                          <w:tcPr>
                            <w:tcW w:type="dxa" w:w="272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Unit size</w:t>
                            </w:r>
                          </w:p>
                        </w:tc>
                        <w:tc>
                          <w:tcPr>
                            <w:tcW w:type="dxa" w:w="524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1249,5 x 720,40 x 85 mm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95" w:hRule="atLeast"/>
                        </w:trPr>
                        <w:tc>
                          <w:tcPr>
                            <w:tcW w:type="dxa" w:w="316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Dr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>ž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iak VESA</w:t>
                            </w:r>
                          </w:p>
                        </w:tc>
                        <w:tc>
                          <w:tcPr>
                            <w:tcW w:type="dxa" w:w="272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VESA Mount</w:t>
                            </w:r>
                          </w:p>
                        </w:tc>
                        <w:tc>
                          <w:tcPr>
                            <w:tcW w:type="dxa" w:w="524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400 x 400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95" w:hRule="atLeast"/>
                        </w:trPr>
                        <w:tc>
                          <w:tcPr>
                            <w:tcW w:type="dxa" w:w="316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>Č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ista hmotnos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>ť</w:t>
                            </w:r>
                          </w:p>
                        </w:tc>
                        <w:tc>
                          <w:tcPr>
                            <w:tcW w:type="dxa" w:w="272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Net Weight</w:t>
                            </w:r>
                          </w:p>
                        </w:tc>
                        <w:tc>
                          <w:tcPr>
                            <w:tcW w:type="dxa" w:w="524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32 Kg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95" w:hRule="atLeast"/>
                        </w:trPr>
                        <w:tc>
                          <w:tcPr>
                            <w:tcW w:type="dxa" w:w="316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Prev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>á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dzkov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 xml:space="preserve">á 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teplota</w:t>
                            </w:r>
                          </w:p>
                        </w:tc>
                        <w:tc>
                          <w:tcPr>
                            <w:tcW w:type="dxa" w:w="272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Operating Temperature</w:t>
                            </w:r>
                          </w:p>
                        </w:tc>
                        <w:tc>
                          <w:tcPr>
                            <w:tcW w:type="dxa" w:w="524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 xml:space="preserve">0 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>°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C a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 xml:space="preserve">ž 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 xml:space="preserve">50 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>°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C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95" w:hRule="atLeast"/>
                        </w:trPr>
                        <w:tc>
                          <w:tcPr>
                            <w:tcW w:type="dxa" w:w="316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Prev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>á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dzkov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 xml:space="preserve">á 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vlhkos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>ť</w:t>
                            </w:r>
                          </w:p>
                        </w:tc>
                        <w:tc>
                          <w:tcPr>
                            <w:tcW w:type="dxa" w:w="272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Operating Humidity</w:t>
                            </w:r>
                          </w:p>
                        </w:tc>
                        <w:tc>
                          <w:tcPr>
                            <w:tcW w:type="dxa" w:w="524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10% a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 xml:space="preserve">ž 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85%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95" w:hRule="atLeast"/>
                        </w:trPr>
                        <w:tc>
                          <w:tcPr>
                            <w:tcW w:type="dxa" w:w="316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Hr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>ú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bka r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>á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mu</w:t>
                            </w:r>
                          </w:p>
                        </w:tc>
                        <w:tc>
                          <w:tcPr>
                            <w:tcW w:type="dxa" w:w="272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frame thickness</w:t>
                            </w:r>
                          </w:p>
                        </w:tc>
                        <w:tc>
                          <w:tcPr>
                            <w:tcW w:type="dxa" w:w="524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18 mm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95" w:hRule="atLeast"/>
                        </w:trPr>
                        <w:tc>
                          <w:tcPr>
                            <w:tcW w:type="dxa" w:w="316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Prev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>á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dzkovy re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>ž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im</w:t>
                            </w:r>
                          </w:p>
                        </w:tc>
                        <w:tc>
                          <w:tcPr>
                            <w:tcW w:type="dxa" w:w="272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Operating mode</w:t>
                            </w:r>
                          </w:p>
                        </w:tc>
                        <w:tc>
                          <w:tcPr>
                            <w:tcW w:type="dxa" w:w="524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Štýl tabuľ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24/7</w:t>
                            </w:r>
                          </w:p>
                        </w:tc>
                      </w:tr>
                    </w:tbl>
                  </w:txbxContent>
                </v:textbox>
                <w10:wrap type="none" side="bothSides" anchorx="page" anchory="page"/>
              </v:shape>
            </w:pict>
          </mc:Fallback>
        </mc:AlternateConten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slovenčina" w:val="‘“(〔[{〈《「『【⦅〘〖«〝︵︷︹︻︽︿﹁﹃﹇﹙﹛﹝｢"/>
  <w:noLineBreaksBefore w:lang="slovenčin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Štýl tabuľky 2">
    <w:name w:val="Štýl tabuľky 2"/>
    <w:next w:val="Štýl tabuľky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